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D1FC" w14:textId="77777777" w:rsidR="0033753A" w:rsidRDefault="0033753A">
      <w:pPr>
        <w:pStyle w:val="BodyText"/>
        <w:rPr>
          <w:rFonts w:ascii="Times New Roman"/>
          <w:sz w:val="20"/>
        </w:rPr>
      </w:pPr>
    </w:p>
    <w:p w14:paraId="38A8861E" w14:textId="77777777" w:rsidR="0033753A" w:rsidRDefault="0033753A">
      <w:pPr>
        <w:pStyle w:val="BodyText"/>
        <w:rPr>
          <w:rFonts w:ascii="Times New Roman"/>
          <w:sz w:val="20"/>
        </w:rPr>
      </w:pPr>
    </w:p>
    <w:p w14:paraId="6183B7D6" w14:textId="77777777" w:rsidR="0033753A" w:rsidRDefault="0066202E" w:rsidP="00A209A9">
      <w:pPr>
        <w:spacing w:before="44"/>
        <w:ind w:left="4320" w:right="5958"/>
        <w:rPr>
          <w:b/>
          <w:bCs/>
          <w:sz w:val="28"/>
          <w:szCs w:val="28"/>
        </w:rPr>
      </w:pPr>
      <w:r w:rsidRPr="53D4713D">
        <w:rPr>
          <w:b/>
          <w:bCs/>
          <w:sz w:val="28"/>
          <w:szCs w:val="28"/>
        </w:rPr>
        <w:t>Record of Revision</w:t>
      </w:r>
    </w:p>
    <w:p w14:paraId="15306BFB" w14:textId="77777777" w:rsidR="0033753A" w:rsidRDefault="0066202E">
      <w:pPr>
        <w:pStyle w:val="BodyText"/>
        <w:spacing w:before="240"/>
        <w:ind w:left="220"/>
      </w:pPr>
      <w:r>
        <w:t>When changes are made to the continuity plan outside the official cycle of plan review, track and record these changes using this document.</w:t>
      </w:r>
    </w:p>
    <w:p w14:paraId="2A89E0FE" w14:textId="3388D16C" w:rsidR="0033753A" w:rsidRDefault="0033753A" w:rsidP="53D4713D">
      <w:pPr>
        <w:pStyle w:val="BodyText"/>
        <w:spacing w:before="7" w:after="1"/>
        <w:rPr>
          <w:sz w:val="20"/>
          <w:szCs w:val="20"/>
        </w:rPr>
      </w:pPr>
    </w:p>
    <w:tbl>
      <w:tblPr>
        <w:tblW w:w="128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1697"/>
        <w:gridCol w:w="2970"/>
        <w:gridCol w:w="2610"/>
        <w:gridCol w:w="4208"/>
      </w:tblGrid>
      <w:tr w:rsidR="0033753A" w14:paraId="6F5CE47B" w14:textId="77777777" w:rsidTr="00A209A9">
        <w:trPr>
          <w:trHeight w:hRule="exact" w:val="606"/>
          <w:jc w:val="center"/>
        </w:trPr>
        <w:tc>
          <w:tcPr>
            <w:tcW w:w="1363" w:type="dxa"/>
            <w:shd w:val="clear" w:color="auto" w:fill="003366"/>
          </w:tcPr>
          <w:p w14:paraId="06893330" w14:textId="77777777" w:rsidR="0033753A" w:rsidRDefault="0066202E">
            <w:pPr>
              <w:pStyle w:val="TableParagraph"/>
              <w:spacing w:before="36"/>
              <w:ind w:left="393" w:right="366" w:hanging="12"/>
              <w:rPr>
                <w:b/>
              </w:rPr>
            </w:pPr>
            <w:r>
              <w:rPr>
                <w:b/>
                <w:color w:val="FFFFFF"/>
              </w:rPr>
              <w:t>Revision Number</w:t>
            </w:r>
          </w:p>
        </w:tc>
        <w:tc>
          <w:tcPr>
            <w:tcW w:w="1697" w:type="dxa"/>
            <w:shd w:val="clear" w:color="auto" w:fill="003366"/>
          </w:tcPr>
          <w:p w14:paraId="587D73C8" w14:textId="77777777" w:rsidR="0033753A" w:rsidRDefault="0066202E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Date of Revision</w:t>
            </w:r>
          </w:p>
        </w:tc>
        <w:tc>
          <w:tcPr>
            <w:tcW w:w="2970" w:type="dxa"/>
            <w:shd w:val="clear" w:color="auto" w:fill="003366"/>
          </w:tcPr>
          <w:p w14:paraId="5FCF9419" w14:textId="77777777" w:rsidR="0033753A" w:rsidRDefault="0066202E">
            <w:pPr>
              <w:pStyle w:val="TableParagraph"/>
              <w:ind w:left="251"/>
              <w:rPr>
                <w:b/>
              </w:rPr>
            </w:pPr>
            <w:r>
              <w:rPr>
                <w:b/>
                <w:color w:val="FFFFFF"/>
              </w:rPr>
              <w:t>Individual Making Revision</w:t>
            </w:r>
          </w:p>
        </w:tc>
        <w:tc>
          <w:tcPr>
            <w:tcW w:w="2610" w:type="dxa"/>
            <w:shd w:val="clear" w:color="auto" w:fill="003366"/>
          </w:tcPr>
          <w:p w14:paraId="3971781F" w14:textId="77777777" w:rsidR="0033753A" w:rsidRDefault="0066202E">
            <w:pPr>
              <w:pStyle w:val="TableParagraph"/>
              <w:ind w:left="763"/>
              <w:rPr>
                <w:b/>
              </w:rPr>
            </w:pPr>
            <w:r>
              <w:rPr>
                <w:b/>
                <w:color w:val="FFFFFF"/>
              </w:rPr>
              <w:t>Section Revised</w:t>
            </w:r>
          </w:p>
        </w:tc>
        <w:tc>
          <w:tcPr>
            <w:tcW w:w="4208" w:type="dxa"/>
            <w:shd w:val="clear" w:color="auto" w:fill="003366"/>
          </w:tcPr>
          <w:p w14:paraId="511A0C76" w14:textId="77777777" w:rsidR="0033753A" w:rsidRDefault="0066202E">
            <w:pPr>
              <w:pStyle w:val="TableParagraph"/>
              <w:ind w:left="1291"/>
              <w:rPr>
                <w:b/>
              </w:rPr>
            </w:pPr>
            <w:r>
              <w:rPr>
                <w:b/>
                <w:color w:val="FFFFFF"/>
              </w:rPr>
              <w:t>Description of Revision</w:t>
            </w:r>
          </w:p>
        </w:tc>
      </w:tr>
      <w:tr w:rsidR="0033753A" w14:paraId="292404D4" w14:textId="77777777" w:rsidTr="00A209A9">
        <w:trPr>
          <w:trHeight w:hRule="exact" w:val="883"/>
          <w:jc w:val="center"/>
        </w:trPr>
        <w:tc>
          <w:tcPr>
            <w:tcW w:w="1363" w:type="dxa"/>
          </w:tcPr>
          <w:p w14:paraId="59B625D0" w14:textId="77777777" w:rsidR="0033753A" w:rsidRDefault="0033753A"/>
        </w:tc>
        <w:tc>
          <w:tcPr>
            <w:tcW w:w="1697" w:type="dxa"/>
          </w:tcPr>
          <w:p w14:paraId="3BD58264" w14:textId="77777777" w:rsidR="0033753A" w:rsidRDefault="0033753A"/>
        </w:tc>
        <w:tc>
          <w:tcPr>
            <w:tcW w:w="2970" w:type="dxa"/>
          </w:tcPr>
          <w:p w14:paraId="08F80A67" w14:textId="77777777" w:rsidR="0033753A" w:rsidRDefault="0033753A"/>
        </w:tc>
        <w:tc>
          <w:tcPr>
            <w:tcW w:w="2610" w:type="dxa"/>
          </w:tcPr>
          <w:p w14:paraId="2EB3BD41" w14:textId="77777777" w:rsidR="0033753A" w:rsidRDefault="0033753A"/>
        </w:tc>
        <w:tc>
          <w:tcPr>
            <w:tcW w:w="4208" w:type="dxa"/>
          </w:tcPr>
          <w:p w14:paraId="4070240E" w14:textId="77777777" w:rsidR="0033753A" w:rsidRDefault="0033753A"/>
        </w:tc>
      </w:tr>
      <w:tr w:rsidR="0033753A" w14:paraId="74D44110" w14:textId="77777777" w:rsidTr="00A209A9">
        <w:trPr>
          <w:trHeight w:hRule="exact" w:val="881"/>
          <w:jc w:val="center"/>
        </w:trPr>
        <w:tc>
          <w:tcPr>
            <w:tcW w:w="1363" w:type="dxa"/>
          </w:tcPr>
          <w:p w14:paraId="65DA0763" w14:textId="77777777" w:rsidR="0033753A" w:rsidRDefault="0033753A"/>
        </w:tc>
        <w:tc>
          <w:tcPr>
            <w:tcW w:w="1697" w:type="dxa"/>
          </w:tcPr>
          <w:p w14:paraId="785A6104" w14:textId="77777777" w:rsidR="0033753A" w:rsidRDefault="0033753A"/>
        </w:tc>
        <w:tc>
          <w:tcPr>
            <w:tcW w:w="2970" w:type="dxa"/>
          </w:tcPr>
          <w:p w14:paraId="3E48C08D" w14:textId="77777777" w:rsidR="0033753A" w:rsidRDefault="0033753A"/>
        </w:tc>
        <w:tc>
          <w:tcPr>
            <w:tcW w:w="2610" w:type="dxa"/>
          </w:tcPr>
          <w:p w14:paraId="080FC2DC" w14:textId="77777777" w:rsidR="0033753A" w:rsidRDefault="0033753A"/>
        </w:tc>
        <w:tc>
          <w:tcPr>
            <w:tcW w:w="4208" w:type="dxa"/>
          </w:tcPr>
          <w:p w14:paraId="5FB31908" w14:textId="77777777" w:rsidR="0033753A" w:rsidRDefault="0033753A"/>
        </w:tc>
      </w:tr>
      <w:tr w:rsidR="0033753A" w14:paraId="24152455" w14:textId="77777777" w:rsidTr="00A209A9">
        <w:trPr>
          <w:trHeight w:hRule="exact" w:val="883"/>
          <w:jc w:val="center"/>
        </w:trPr>
        <w:tc>
          <w:tcPr>
            <w:tcW w:w="1363" w:type="dxa"/>
          </w:tcPr>
          <w:p w14:paraId="0DD0F801" w14:textId="77777777" w:rsidR="0033753A" w:rsidRDefault="0033753A"/>
        </w:tc>
        <w:tc>
          <w:tcPr>
            <w:tcW w:w="1697" w:type="dxa"/>
          </w:tcPr>
          <w:p w14:paraId="24C6F523" w14:textId="77777777" w:rsidR="0033753A" w:rsidRDefault="0033753A"/>
        </w:tc>
        <w:tc>
          <w:tcPr>
            <w:tcW w:w="2970" w:type="dxa"/>
          </w:tcPr>
          <w:p w14:paraId="7FB71115" w14:textId="77777777" w:rsidR="0033753A" w:rsidRDefault="0033753A"/>
        </w:tc>
        <w:tc>
          <w:tcPr>
            <w:tcW w:w="2610" w:type="dxa"/>
          </w:tcPr>
          <w:p w14:paraId="2D175CE0" w14:textId="77777777" w:rsidR="0033753A" w:rsidRDefault="0033753A"/>
        </w:tc>
        <w:tc>
          <w:tcPr>
            <w:tcW w:w="4208" w:type="dxa"/>
          </w:tcPr>
          <w:p w14:paraId="7452B5CB" w14:textId="77777777" w:rsidR="0033753A" w:rsidRDefault="0033753A"/>
        </w:tc>
      </w:tr>
      <w:tr w:rsidR="0033753A" w14:paraId="1A568A38" w14:textId="77777777" w:rsidTr="00A209A9">
        <w:trPr>
          <w:trHeight w:hRule="exact" w:val="881"/>
          <w:jc w:val="center"/>
        </w:trPr>
        <w:tc>
          <w:tcPr>
            <w:tcW w:w="1363" w:type="dxa"/>
          </w:tcPr>
          <w:p w14:paraId="5A1FA6D2" w14:textId="77777777" w:rsidR="0033753A" w:rsidRDefault="0033753A"/>
        </w:tc>
        <w:tc>
          <w:tcPr>
            <w:tcW w:w="1697" w:type="dxa"/>
          </w:tcPr>
          <w:p w14:paraId="0B4FAD3E" w14:textId="77777777" w:rsidR="0033753A" w:rsidRDefault="0033753A"/>
        </w:tc>
        <w:tc>
          <w:tcPr>
            <w:tcW w:w="2970" w:type="dxa"/>
          </w:tcPr>
          <w:p w14:paraId="0AB5ED08" w14:textId="77777777" w:rsidR="0033753A" w:rsidRDefault="0033753A"/>
        </w:tc>
        <w:tc>
          <w:tcPr>
            <w:tcW w:w="2610" w:type="dxa"/>
          </w:tcPr>
          <w:p w14:paraId="005306A7" w14:textId="77777777" w:rsidR="0033753A" w:rsidRDefault="0033753A"/>
        </w:tc>
        <w:tc>
          <w:tcPr>
            <w:tcW w:w="4208" w:type="dxa"/>
          </w:tcPr>
          <w:p w14:paraId="0C32F7BB" w14:textId="77777777" w:rsidR="0033753A" w:rsidRDefault="0033753A"/>
        </w:tc>
      </w:tr>
      <w:tr w:rsidR="0033753A" w14:paraId="1076A402" w14:textId="77777777" w:rsidTr="00A209A9">
        <w:trPr>
          <w:trHeight w:hRule="exact" w:val="883"/>
          <w:jc w:val="center"/>
        </w:trPr>
        <w:tc>
          <w:tcPr>
            <w:tcW w:w="1363" w:type="dxa"/>
          </w:tcPr>
          <w:p w14:paraId="05013A90" w14:textId="77777777" w:rsidR="0033753A" w:rsidRDefault="0033753A"/>
        </w:tc>
        <w:tc>
          <w:tcPr>
            <w:tcW w:w="1697" w:type="dxa"/>
          </w:tcPr>
          <w:p w14:paraId="1B3061B2" w14:textId="77777777" w:rsidR="0033753A" w:rsidRDefault="0033753A"/>
        </w:tc>
        <w:tc>
          <w:tcPr>
            <w:tcW w:w="2970" w:type="dxa"/>
          </w:tcPr>
          <w:p w14:paraId="2A20AE6A" w14:textId="77777777" w:rsidR="0033753A" w:rsidRDefault="0033753A"/>
        </w:tc>
        <w:tc>
          <w:tcPr>
            <w:tcW w:w="2610" w:type="dxa"/>
          </w:tcPr>
          <w:p w14:paraId="42CFD1F1" w14:textId="77777777" w:rsidR="0033753A" w:rsidRDefault="0033753A"/>
        </w:tc>
        <w:tc>
          <w:tcPr>
            <w:tcW w:w="4208" w:type="dxa"/>
          </w:tcPr>
          <w:p w14:paraId="39B5D9F0" w14:textId="77777777" w:rsidR="0033753A" w:rsidRDefault="0033753A"/>
        </w:tc>
      </w:tr>
      <w:tr w:rsidR="0033753A" w14:paraId="08C1AAC3" w14:textId="77777777" w:rsidTr="00A209A9">
        <w:trPr>
          <w:trHeight w:hRule="exact" w:val="881"/>
          <w:jc w:val="center"/>
        </w:trPr>
        <w:tc>
          <w:tcPr>
            <w:tcW w:w="1363" w:type="dxa"/>
          </w:tcPr>
          <w:p w14:paraId="327E8FB5" w14:textId="77777777" w:rsidR="0033753A" w:rsidRDefault="0033753A"/>
        </w:tc>
        <w:tc>
          <w:tcPr>
            <w:tcW w:w="1697" w:type="dxa"/>
          </w:tcPr>
          <w:p w14:paraId="3C5BE853" w14:textId="77777777" w:rsidR="0033753A" w:rsidRDefault="0033753A"/>
        </w:tc>
        <w:tc>
          <w:tcPr>
            <w:tcW w:w="2970" w:type="dxa"/>
          </w:tcPr>
          <w:p w14:paraId="2CEC7C43" w14:textId="77777777" w:rsidR="0033753A" w:rsidRDefault="0033753A"/>
        </w:tc>
        <w:tc>
          <w:tcPr>
            <w:tcW w:w="2610" w:type="dxa"/>
          </w:tcPr>
          <w:p w14:paraId="0767F474" w14:textId="77777777" w:rsidR="0033753A" w:rsidRDefault="0033753A"/>
        </w:tc>
        <w:tc>
          <w:tcPr>
            <w:tcW w:w="4208" w:type="dxa"/>
          </w:tcPr>
          <w:p w14:paraId="3A19BF03" w14:textId="77777777" w:rsidR="0033753A" w:rsidRDefault="0033753A"/>
        </w:tc>
      </w:tr>
    </w:tbl>
    <w:p w14:paraId="18FFFD43" w14:textId="36C57744" w:rsidR="0066202E" w:rsidRDefault="0066202E" w:rsidP="53D4713D"/>
    <w:p w14:paraId="2FA3A58B" w14:textId="7B73A160" w:rsidR="00016314" w:rsidRPr="00F07330" w:rsidRDefault="2BFFF26D" w:rsidP="00016314">
      <w:pPr>
        <w:widowControl/>
        <w:autoSpaceDE/>
        <w:autoSpaceDN/>
        <w:rPr>
          <w:rFonts w:eastAsia="Times New Roman"/>
        </w:rPr>
      </w:pPr>
      <w:r w:rsidRPr="53D4713D">
        <w:rPr>
          <w:rFonts w:eastAsia="Times New Roman"/>
        </w:rPr>
        <w:t xml:space="preserve">This job aid is a component of the free, on-demand CDC training course “Laboratory Continuity of Operations.” Find the course at </w:t>
      </w:r>
      <w:hyperlink r:id="rId10">
        <w:r w:rsidRPr="53D4713D">
          <w:rPr>
            <w:rStyle w:val="Hyperlink"/>
            <w:rFonts w:eastAsia="Times New Roman"/>
          </w:rPr>
          <w:t>https://</w:t>
        </w:r>
        <w:r w:rsidR="6A5F51E6" w:rsidRPr="53D4713D">
          <w:rPr>
            <w:rStyle w:val="Hyperlink"/>
            <w:rFonts w:eastAsia="Times New Roman"/>
          </w:rPr>
          <w:t>reach.cdc.gov/</w:t>
        </w:r>
        <w:r w:rsidRPr="53D4713D">
          <w:rPr>
            <w:rStyle w:val="Hyperlink"/>
            <w:rFonts w:eastAsia="Times New Roman"/>
          </w:rPr>
          <w:t>training</w:t>
        </w:r>
      </w:hyperlink>
      <w:r w:rsidRPr="53D4713D">
        <w:rPr>
          <w:rFonts w:eastAsia="Times New Roman"/>
        </w:rPr>
        <w:t>.</w:t>
      </w:r>
    </w:p>
    <w:p w14:paraId="6153CF2C" w14:textId="29922924" w:rsidR="53D4713D" w:rsidRDefault="53D4713D" w:rsidP="53D4713D">
      <w:pPr>
        <w:widowControl/>
        <w:rPr>
          <w:rFonts w:eastAsia="Times New Roman"/>
        </w:rPr>
      </w:pPr>
    </w:p>
    <w:p w14:paraId="71D79893" w14:textId="1FD3A070" w:rsidR="3D9F2338" w:rsidRDefault="3D9F2338" w:rsidP="53D4713D">
      <w:r w:rsidRPr="53D4713D">
        <w:t>v.23</w:t>
      </w:r>
      <w:r w:rsidR="00A209A9">
        <w:t>031</w:t>
      </w:r>
    </w:p>
    <w:p w14:paraId="341293CC" w14:textId="77777777" w:rsidR="0066202E" w:rsidRDefault="0066202E"/>
    <w:sectPr w:rsidR="0066202E" w:rsidSect="00A209A9">
      <w:headerReference w:type="default" r:id="rId11"/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DC0F" w14:textId="77777777" w:rsidR="003D6CAF" w:rsidRDefault="003D6CAF" w:rsidP="0066202E">
      <w:r>
        <w:separator/>
      </w:r>
    </w:p>
  </w:endnote>
  <w:endnote w:type="continuationSeparator" w:id="0">
    <w:p w14:paraId="261F6EE5" w14:textId="77777777" w:rsidR="003D6CAF" w:rsidRDefault="003D6CAF" w:rsidP="0066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2AE5" w14:textId="77777777" w:rsidR="003D6CAF" w:rsidRDefault="003D6CAF" w:rsidP="0066202E">
      <w:r>
        <w:separator/>
      </w:r>
    </w:p>
  </w:footnote>
  <w:footnote w:type="continuationSeparator" w:id="0">
    <w:p w14:paraId="6B9049A9" w14:textId="77777777" w:rsidR="003D6CAF" w:rsidRDefault="003D6CAF" w:rsidP="0066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0D28" w14:textId="77777777" w:rsidR="00016314" w:rsidRPr="006C213E" w:rsidRDefault="00016314" w:rsidP="00016314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1CFB3C55" w14:textId="4E6946EC" w:rsidR="0066202E" w:rsidRDefault="0066202E">
    <w:pPr>
      <w:pStyle w:val="Header"/>
    </w:pPr>
  </w:p>
  <w:p w14:paraId="6D465B5F" w14:textId="77777777" w:rsidR="0066202E" w:rsidRDefault="00662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3A"/>
    <w:rsid w:val="00016314"/>
    <w:rsid w:val="0033753A"/>
    <w:rsid w:val="00380679"/>
    <w:rsid w:val="003A2C5D"/>
    <w:rsid w:val="003D6CAF"/>
    <w:rsid w:val="005A7843"/>
    <w:rsid w:val="0066202E"/>
    <w:rsid w:val="00A209A9"/>
    <w:rsid w:val="00B42FEA"/>
    <w:rsid w:val="00BF13E1"/>
    <w:rsid w:val="2BFFF26D"/>
    <w:rsid w:val="3D9F2338"/>
    <w:rsid w:val="53D4713D"/>
    <w:rsid w:val="6A5F51E6"/>
    <w:rsid w:val="75C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9D14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103"/>
    </w:pPr>
  </w:style>
  <w:style w:type="paragraph" w:styleId="Header">
    <w:name w:val="header"/>
    <w:basedOn w:val="Normal"/>
    <w:link w:val="HeaderChar"/>
    <w:uiPriority w:val="99"/>
    <w:unhideWhenUsed/>
    <w:rsid w:val="00662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0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2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02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2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ach.cdc.gov/trai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CSELS-1621824651-1552</_dlc_DocId>
    <_dlc_DocIdUrl xmlns="0724e717-bbe7-4e48-ae6a-faff532bb476">
      <Url>https://cdc.sharepoint.com/sites/CSELS/DLS/Training/_layouts/15/DocIdRedir.aspx?ID=CSELS-1621824651-1552</Url>
      <Description>CSELS-1621824651-1552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32E821-DD9C-4D94-B719-9B7F14C11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2D5CD-62D2-46EF-99FF-4EFCAE69DC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06865D-58A6-4325-9B7A-B33E02C4A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BF49B-2D63-4096-A080-A60F7AE1BCCC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</vt:lpstr>
    </vt:vector>
  </TitlesOfParts>
  <Company>Centers for Disease Control and Prevention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</dc:title>
  <dc:creator>phillips</dc:creator>
  <cp:lastModifiedBy>Jeannie Cherie Baughn</cp:lastModifiedBy>
  <cp:revision>8</cp:revision>
  <cp:lastPrinted>2020-07-20T17:10:00Z</cp:lastPrinted>
  <dcterms:created xsi:type="dcterms:W3CDTF">2023-01-18T21:16:00Z</dcterms:created>
  <dcterms:modified xsi:type="dcterms:W3CDTF">2023-01-31T20:03:00Z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9c934fa9-302b-4ed0-9bc1-0e7dc5676362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2023-01-18T21:16:11Z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4b312bcb-afaf-46e1-9840-2c690b2b17ac</vt:lpwstr>
  </property>
  <property fmtid="{D5CDD505-2E9C-101B-9397-08002B2CF9AE}" pid="14" name="MSIP_Label_8af03ff0-41c5-4c41-b55e-fabb8fae94be_ContentBits">
    <vt:lpwstr>0</vt:lpwstr>
  </property>
</Properties>
</file>